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89" w:rsidRPr="0049548E" w:rsidRDefault="00A84171">
      <w:pPr>
        <w:rPr>
          <w:rFonts w:asciiTheme="majorHAnsi" w:hAnsiTheme="majorHAnsi" w:cstheme="majorHAnsi"/>
          <w:i/>
          <w:iCs/>
          <w:sz w:val="28"/>
        </w:rPr>
      </w:pPr>
      <w:r>
        <w:rPr>
          <w:rFonts w:asciiTheme="majorHAnsi" w:hAnsiTheme="majorHAnsi" w:cstheme="majorHAnsi"/>
          <w:b/>
          <w:sz w:val="28"/>
        </w:rPr>
        <w:br/>
      </w:r>
      <w:r w:rsidR="00875559">
        <w:rPr>
          <w:rFonts w:asciiTheme="majorHAnsi" w:hAnsiTheme="majorHAnsi" w:cstheme="majorHAnsi"/>
          <w:b/>
          <w:sz w:val="28"/>
        </w:rPr>
        <w:t xml:space="preserve">LAG </w:t>
      </w:r>
      <w:r w:rsidR="00E17D60">
        <w:rPr>
          <w:rFonts w:asciiTheme="majorHAnsi" w:hAnsiTheme="majorHAnsi" w:cstheme="majorHAnsi"/>
          <w:b/>
          <w:sz w:val="28"/>
        </w:rPr>
        <w:t xml:space="preserve">gør </w:t>
      </w:r>
      <w:proofErr w:type="spellStart"/>
      <w:r w:rsidR="00E17D60">
        <w:rPr>
          <w:rFonts w:asciiTheme="majorHAnsi" w:hAnsiTheme="majorHAnsi" w:cstheme="majorHAnsi"/>
          <w:b/>
          <w:sz w:val="28"/>
        </w:rPr>
        <w:t>Mid</w:t>
      </w:r>
      <w:r w:rsidR="006F0E30">
        <w:rPr>
          <w:rFonts w:asciiTheme="majorHAnsi" w:hAnsiTheme="majorHAnsi" w:cstheme="majorHAnsi"/>
          <w:b/>
          <w:sz w:val="28"/>
        </w:rPr>
        <w:t>t</w:t>
      </w:r>
      <w:r w:rsidR="00E17D60">
        <w:rPr>
          <w:rFonts w:asciiTheme="majorHAnsi" w:hAnsiTheme="majorHAnsi" w:cstheme="majorHAnsi"/>
          <w:b/>
          <w:sz w:val="28"/>
        </w:rPr>
        <w:t>-Nordvestsjælland</w:t>
      </w:r>
      <w:proofErr w:type="spellEnd"/>
      <w:r w:rsidR="00E17D60">
        <w:rPr>
          <w:rFonts w:asciiTheme="majorHAnsi" w:hAnsiTheme="majorHAnsi" w:cstheme="majorHAnsi"/>
          <w:b/>
          <w:sz w:val="28"/>
        </w:rPr>
        <w:t xml:space="preserve"> grønnere med støtte på knap 1,8 mio. kr.</w:t>
      </w:r>
    </w:p>
    <w:p w:rsidR="00492393" w:rsidRDefault="00875559" w:rsidP="0049548E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Bestyrelsen i den lokale aktionsgruppe (LAG) for </w:t>
      </w:r>
      <w:proofErr w:type="spellStart"/>
      <w:r>
        <w:rPr>
          <w:rFonts w:cstheme="minorHAnsi"/>
          <w:i/>
          <w:iCs/>
        </w:rPr>
        <w:t>Midt-Nordvestsjælland</w:t>
      </w:r>
      <w:proofErr w:type="spellEnd"/>
      <w:r>
        <w:rPr>
          <w:rFonts w:cstheme="minorHAnsi"/>
          <w:i/>
          <w:iCs/>
        </w:rPr>
        <w:t xml:space="preserve"> </w:t>
      </w:r>
      <w:r w:rsidR="006F0E30">
        <w:rPr>
          <w:rFonts w:cstheme="minorHAnsi"/>
          <w:i/>
          <w:iCs/>
        </w:rPr>
        <w:t xml:space="preserve">modtog 18 </w:t>
      </w:r>
      <w:r>
        <w:rPr>
          <w:rFonts w:cstheme="minorHAnsi"/>
          <w:i/>
          <w:iCs/>
        </w:rPr>
        <w:t xml:space="preserve">ansøgninger om støtte til projekter, der kan være med til at </w:t>
      </w:r>
      <w:r w:rsidR="006F0E30">
        <w:rPr>
          <w:rFonts w:cstheme="minorHAnsi"/>
          <w:i/>
          <w:iCs/>
        </w:rPr>
        <w:t xml:space="preserve">fremme grøn omstilling og bæredygtig udvikling </w:t>
      </w:r>
      <w:r>
        <w:rPr>
          <w:rFonts w:cstheme="minorHAnsi"/>
          <w:i/>
          <w:iCs/>
        </w:rPr>
        <w:t>i landdistrikterne i de fem kommuner Holbæk, Kalundborg, Lejre, Odsherred og Sorø</w:t>
      </w:r>
      <w:r w:rsidR="006F0E30">
        <w:rPr>
          <w:rFonts w:cstheme="minorHAnsi"/>
          <w:i/>
          <w:iCs/>
        </w:rPr>
        <w:t>. Med en pulje på 1.786.932 kr. va</w:t>
      </w:r>
      <w:r w:rsidR="00845D7B">
        <w:rPr>
          <w:rFonts w:cstheme="minorHAnsi"/>
          <w:i/>
          <w:iCs/>
        </w:rPr>
        <w:t>lgte man</w:t>
      </w:r>
      <w:r w:rsidR="006F0E30">
        <w:rPr>
          <w:rFonts w:cstheme="minorHAnsi"/>
          <w:i/>
          <w:iCs/>
        </w:rPr>
        <w:t xml:space="preserve"> at støtte</w:t>
      </w:r>
      <w:r>
        <w:rPr>
          <w:rFonts w:cstheme="minorHAnsi"/>
          <w:i/>
          <w:iCs/>
        </w:rPr>
        <w:t xml:space="preserve"> h</w:t>
      </w:r>
      <w:r w:rsidR="006F0E30">
        <w:rPr>
          <w:rFonts w:cstheme="minorHAnsi"/>
          <w:i/>
          <w:iCs/>
        </w:rPr>
        <w:t>alvdelen – i alt 9 projekter</w:t>
      </w:r>
      <w:r>
        <w:rPr>
          <w:rFonts w:cstheme="minorHAnsi"/>
          <w:i/>
          <w:iCs/>
        </w:rPr>
        <w:t>.</w:t>
      </w:r>
      <w:r w:rsidR="00B6742B">
        <w:rPr>
          <w:rFonts w:cstheme="minorHAnsi"/>
          <w:i/>
          <w:iCs/>
        </w:rPr>
        <w:br/>
      </w:r>
      <w:r w:rsidR="006F0E30">
        <w:rPr>
          <w:rFonts w:cstheme="minorHAnsi"/>
          <w:i/>
          <w:iCs/>
        </w:rPr>
        <w:t xml:space="preserve">Udover det grønne formål var der bl.a. også fokus på </w:t>
      </w:r>
      <w:proofErr w:type="spellStart"/>
      <w:r>
        <w:rPr>
          <w:rFonts w:cstheme="minorHAnsi"/>
          <w:i/>
          <w:iCs/>
        </w:rPr>
        <w:t>LAG’ens</w:t>
      </w:r>
      <w:proofErr w:type="spellEnd"/>
      <w:r>
        <w:rPr>
          <w:rFonts w:cstheme="minorHAnsi"/>
          <w:i/>
          <w:iCs/>
        </w:rPr>
        <w:t xml:space="preserve"> fire </w:t>
      </w:r>
      <w:r w:rsidR="006F0E30">
        <w:rPr>
          <w:rFonts w:cstheme="minorHAnsi"/>
          <w:i/>
          <w:iCs/>
        </w:rPr>
        <w:t xml:space="preserve">øvrige </w:t>
      </w:r>
      <w:r>
        <w:rPr>
          <w:rFonts w:cstheme="minorHAnsi"/>
          <w:i/>
          <w:iCs/>
        </w:rPr>
        <w:t xml:space="preserve">hovedområder: </w:t>
      </w:r>
      <w:r w:rsidR="006F0E30">
        <w:rPr>
          <w:rFonts w:cstheme="minorHAnsi"/>
          <w:i/>
          <w:iCs/>
        </w:rPr>
        <w:t>S</w:t>
      </w:r>
      <w:r>
        <w:rPr>
          <w:rFonts w:cstheme="minorHAnsi"/>
          <w:i/>
          <w:iCs/>
        </w:rPr>
        <w:t xml:space="preserve">må virksomheder, øget turisme, </w:t>
      </w:r>
      <w:proofErr w:type="spellStart"/>
      <w:r>
        <w:rPr>
          <w:rFonts w:cstheme="minorHAnsi"/>
          <w:i/>
          <w:iCs/>
        </w:rPr>
        <w:t>iværksætteri</w:t>
      </w:r>
      <w:proofErr w:type="spellEnd"/>
      <w:r>
        <w:rPr>
          <w:rFonts w:cstheme="minorHAnsi"/>
          <w:i/>
          <w:iCs/>
        </w:rPr>
        <w:t xml:space="preserve"> og </w:t>
      </w:r>
      <w:proofErr w:type="spellStart"/>
      <w:r>
        <w:rPr>
          <w:rFonts w:cstheme="minorHAnsi"/>
          <w:i/>
          <w:iCs/>
        </w:rPr>
        <w:t>entreprenørskab</w:t>
      </w:r>
      <w:proofErr w:type="spellEnd"/>
      <w:r>
        <w:rPr>
          <w:rFonts w:cstheme="minorHAnsi"/>
          <w:i/>
          <w:iCs/>
        </w:rPr>
        <w:t xml:space="preserve"> samt bosætning.</w:t>
      </w:r>
      <w:r w:rsidR="006F0E30">
        <w:rPr>
          <w:rFonts w:cstheme="minorHAnsi"/>
          <w:i/>
          <w:iCs/>
        </w:rPr>
        <w:t xml:space="preserve"> Næste ansøgningsfrist hos LAG er 27. marts, hvor alle typer projekter </w:t>
      </w:r>
      <w:r w:rsidR="00B6742B">
        <w:rPr>
          <w:rFonts w:cstheme="minorHAnsi"/>
          <w:i/>
          <w:iCs/>
        </w:rPr>
        <w:t xml:space="preserve">kan </w:t>
      </w:r>
      <w:r w:rsidR="006F0E30">
        <w:rPr>
          <w:rFonts w:cstheme="minorHAnsi"/>
          <w:i/>
          <w:iCs/>
        </w:rPr>
        <w:t>søge.</w:t>
      </w:r>
      <w:r w:rsidR="00395BB6">
        <w:rPr>
          <w:rFonts w:cstheme="minorHAnsi"/>
          <w:i/>
          <w:iCs/>
        </w:rPr>
        <w:t xml:space="preserve"> Derfor holder LAG også flere infomøder i de kommende uger</w:t>
      </w:r>
      <w:r w:rsidR="004E59B3">
        <w:rPr>
          <w:rFonts w:cstheme="minorHAnsi"/>
          <w:i/>
          <w:iCs/>
        </w:rPr>
        <w:t>: I Sorø 24. februar, Lejre 26. februar og Jyderup 3. marts</w:t>
      </w:r>
      <w:r w:rsidR="00395BB6">
        <w:rPr>
          <w:rFonts w:cstheme="minorHAnsi"/>
          <w:i/>
          <w:iCs/>
        </w:rPr>
        <w:t>.</w:t>
      </w:r>
    </w:p>
    <w:p w:rsidR="00492393" w:rsidRPr="00492393" w:rsidRDefault="00395BB6" w:rsidP="0049239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Al begyndelse er svær</w:t>
      </w:r>
    </w:p>
    <w:p w:rsidR="003E193E" w:rsidRDefault="00395BB6" w:rsidP="003E193E">
      <w:pPr>
        <w:rPr>
          <w:rFonts w:cstheme="minorHAnsi"/>
        </w:rPr>
      </w:pPr>
      <w:r>
        <w:rPr>
          <w:rFonts w:cstheme="minorHAnsi"/>
        </w:rPr>
        <w:t xml:space="preserve">Den grønne pulje er et nyt initiativ fra erhvervsminister Simon </w:t>
      </w:r>
      <w:proofErr w:type="spellStart"/>
      <w:r>
        <w:rPr>
          <w:rFonts w:cstheme="minorHAnsi"/>
        </w:rPr>
        <w:t>Kollerup</w:t>
      </w:r>
      <w:proofErr w:type="spellEnd"/>
      <w:r>
        <w:rPr>
          <w:rFonts w:cstheme="minorHAnsi"/>
        </w:rPr>
        <w:t xml:space="preserve">, der lancerede den tilbage i oktober sidste år. ”Det har betydet, at vi og ansøgerne kun har haft 3 måneder til hhv. at gøre opmærksom på puljen og søge den. På den baggrund synes jeg, det er flot, at vi har modtaget 18 projektforslag inden for et relativt begrænset </w:t>
      </w:r>
      <w:r w:rsidR="00A84171">
        <w:rPr>
          <w:rFonts w:cstheme="minorHAnsi"/>
        </w:rPr>
        <w:t>område</w:t>
      </w:r>
      <w:r>
        <w:rPr>
          <w:rFonts w:cstheme="minorHAnsi"/>
        </w:rPr>
        <w:t xml:space="preserve">. Rom blev som bekendt ikke bygget på én dag, og vi håber meget, at årets ekstrapulje bliver indarbejdet som en fast del af </w:t>
      </w:r>
      <w:proofErr w:type="spellStart"/>
      <w:r>
        <w:rPr>
          <w:rFonts w:cstheme="minorHAnsi"/>
        </w:rPr>
        <w:t>LAG-programmet</w:t>
      </w:r>
      <w:proofErr w:type="spellEnd"/>
      <w:r>
        <w:rPr>
          <w:rFonts w:cstheme="minorHAnsi"/>
        </w:rPr>
        <w:t xml:space="preserve">, når vi går ind i en ny programperiode. Sker det, er jeg sikker på, at projekternes </w:t>
      </w:r>
      <w:r w:rsidR="00A84171">
        <w:rPr>
          <w:rFonts w:cstheme="minorHAnsi"/>
        </w:rPr>
        <w:t xml:space="preserve">antal og </w:t>
      </w:r>
      <w:r>
        <w:rPr>
          <w:rFonts w:cstheme="minorHAnsi"/>
        </w:rPr>
        <w:t xml:space="preserve">kvalitet vil stige yderligere. Erfaringsmæssigt ved vi bare, at det tager tid inden kendskabet til en ny pulje bliver </w:t>
      </w:r>
      <w:proofErr w:type="gramStart"/>
      <w:r>
        <w:rPr>
          <w:rFonts w:cstheme="minorHAnsi"/>
        </w:rPr>
        <w:t xml:space="preserve">indarbejdet </w:t>
      </w:r>
      <w:r w:rsidR="00560A85">
        <w:rPr>
          <w:rFonts w:cstheme="minorHAnsi"/>
        </w:rPr>
        <w:t>.</w:t>
      </w:r>
      <w:proofErr w:type="gramEnd"/>
      <w:r w:rsidR="00560A85">
        <w:rPr>
          <w:rFonts w:cstheme="minorHAnsi"/>
        </w:rPr>
        <w:t xml:space="preserve">”, udtaler formand Flemming </w:t>
      </w:r>
      <w:proofErr w:type="spellStart"/>
      <w:r w:rsidR="00560A85">
        <w:rPr>
          <w:rFonts w:cstheme="minorHAnsi"/>
        </w:rPr>
        <w:t>Engtoft</w:t>
      </w:r>
      <w:proofErr w:type="spellEnd"/>
      <w:r w:rsidR="00560A85">
        <w:rPr>
          <w:rFonts w:cstheme="minorHAnsi"/>
        </w:rPr>
        <w:t xml:space="preserve"> Larsen fra Kalundborg</w:t>
      </w:r>
      <w:r w:rsidR="00B86030">
        <w:rPr>
          <w:rFonts w:cstheme="minorHAnsi"/>
        </w:rPr>
        <w:t xml:space="preserve"> </w:t>
      </w:r>
      <w:r>
        <w:rPr>
          <w:rFonts w:cstheme="minorHAnsi"/>
        </w:rPr>
        <w:t>.</w:t>
      </w:r>
    </w:p>
    <w:p w:rsidR="003E193E" w:rsidRPr="003E193E" w:rsidRDefault="00A21021" w:rsidP="00D14CA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Stor s</w:t>
      </w:r>
      <w:r w:rsidR="00560A85">
        <w:rPr>
          <w:rFonts w:cstheme="minorHAnsi"/>
          <w:b/>
          <w:bCs/>
        </w:rPr>
        <w:t xml:space="preserve">pændvidde – </w:t>
      </w:r>
      <w:r w:rsidR="00011EFA">
        <w:rPr>
          <w:rFonts w:cstheme="minorHAnsi"/>
          <w:b/>
          <w:bCs/>
        </w:rPr>
        <w:t>f</w:t>
      </w:r>
      <w:r w:rsidR="00B86030">
        <w:rPr>
          <w:rFonts w:cstheme="minorHAnsi"/>
          <w:b/>
          <w:bCs/>
        </w:rPr>
        <w:t>r</w:t>
      </w:r>
      <w:r w:rsidR="00560A85">
        <w:rPr>
          <w:rFonts w:cstheme="minorHAnsi"/>
          <w:b/>
          <w:bCs/>
        </w:rPr>
        <w:t xml:space="preserve">a </w:t>
      </w:r>
      <w:r w:rsidR="00395BB6">
        <w:rPr>
          <w:rFonts w:cstheme="minorHAnsi"/>
          <w:b/>
          <w:bCs/>
        </w:rPr>
        <w:t xml:space="preserve">forlænget batterilevetid over </w:t>
      </w:r>
      <w:r w:rsidR="00A84171">
        <w:rPr>
          <w:rFonts w:cstheme="minorHAnsi"/>
          <w:b/>
          <w:bCs/>
        </w:rPr>
        <w:t>selvforsyning</w:t>
      </w:r>
      <w:r w:rsidR="00395BB6">
        <w:rPr>
          <w:rFonts w:cstheme="minorHAnsi"/>
          <w:b/>
          <w:bCs/>
        </w:rPr>
        <w:t xml:space="preserve"> til bæredygtig formidling i børnehøjde</w:t>
      </w:r>
    </w:p>
    <w:p w:rsidR="00011EFA" w:rsidRPr="004E59B3" w:rsidRDefault="00A21021" w:rsidP="00D14CA7">
      <w:pPr>
        <w:rPr>
          <w:rFonts w:cstheme="minorHAnsi"/>
        </w:rPr>
      </w:pPr>
      <w:r>
        <w:rPr>
          <w:rFonts w:cstheme="minorHAnsi"/>
        </w:rPr>
        <w:t xml:space="preserve">De </w:t>
      </w:r>
      <w:r w:rsidR="006F0E30">
        <w:rPr>
          <w:rFonts w:cstheme="minorHAnsi"/>
        </w:rPr>
        <w:t>9</w:t>
      </w:r>
      <w:r>
        <w:rPr>
          <w:rFonts w:cstheme="minorHAnsi"/>
        </w:rPr>
        <w:t xml:space="preserve"> udvalgte projekter </w:t>
      </w:r>
      <w:r w:rsidR="006F0E30">
        <w:rPr>
          <w:rFonts w:cstheme="minorHAnsi"/>
        </w:rPr>
        <w:t xml:space="preserve">fordeler sig </w:t>
      </w:r>
      <w:r w:rsidR="004E59B3">
        <w:rPr>
          <w:rFonts w:cstheme="minorHAnsi"/>
        </w:rPr>
        <w:t>jævnt</w:t>
      </w:r>
      <w:r w:rsidR="006F0E30">
        <w:rPr>
          <w:rFonts w:cstheme="minorHAnsi"/>
        </w:rPr>
        <w:t xml:space="preserve"> imellem almennyttige projekter og erhvervsmæssige initiativer.</w:t>
      </w:r>
      <w:r w:rsidR="004E59B3">
        <w:rPr>
          <w:rFonts w:cstheme="minorHAnsi"/>
        </w:rPr>
        <w:t xml:space="preserve"> Fx har </w:t>
      </w:r>
      <w:r w:rsidR="00395BB6">
        <w:rPr>
          <w:rFonts w:cstheme="minorHAnsi"/>
        </w:rPr>
        <w:t xml:space="preserve">Dansk Plejeteknik i Høng </w:t>
      </w:r>
      <w:r w:rsidR="004E59B3">
        <w:rPr>
          <w:rFonts w:cstheme="minorHAnsi"/>
        </w:rPr>
        <w:t>fået støtte til et projekt</w:t>
      </w:r>
      <w:r w:rsidR="00B6742B">
        <w:rPr>
          <w:rFonts w:cstheme="minorHAnsi"/>
        </w:rPr>
        <w:t xml:space="preserve">, der </w:t>
      </w:r>
      <w:r w:rsidR="004E59B3">
        <w:rPr>
          <w:rFonts w:cstheme="minorHAnsi"/>
        </w:rPr>
        <w:t xml:space="preserve">skal </w:t>
      </w:r>
      <w:r w:rsidR="00B6742B">
        <w:rPr>
          <w:rFonts w:cstheme="minorHAnsi"/>
        </w:rPr>
        <w:t xml:space="preserve">forlænge levetiden af de batterier, der bruges </w:t>
      </w:r>
      <w:r w:rsidR="00B6742B" w:rsidRPr="004E59B3">
        <w:rPr>
          <w:rFonts w:cstheme="minorHAnsi"/>
        </w:rPr>
        <w:t>mange steder i plejesektoren</w:t>
      </w:r>
      <w:r w:rsidR="004E59B3">
        <w:rPr>
          <w:rFonts w:cstheme="minorHAnsi"/>
        </w:rPr>
        <w:t xml:space="preserve"> og dermed mindske ressourcespild. GF</w:t>
      </w:r>
      <w:r w:rsidR="00B6742B" w:rsidRPr="004E59B3">
        <w:rPr>
          <w:rFonts w:cstheme="minorHAnsi"/>
        </w:rPr>
        <w:t xml:space="preserve"> </w:t>
      </w:r>
      <w:proofErr w:type="spellStart"/>
      <w:r w:rsidR="00B6742B" w:rsidRPr="004E59B3">
        <w:rPr>
          <w:rFonts w:cstheme="minorHAnsi"/>
        </w:rPr>
        <w:t>Annebergparken</w:t>
      </w:r>
      <w:proofErr w:type="spellEnd"/>
      <w:r w:rsidR="00B6742B" w:rsidRPr="004E59B3">
        <w:rPr>
          <w:rFonts w:cstheme="minorHAnsi"/>
        </w:rPr>
        <w:t xml:space="preserve"> i Odsherred vil</w:t>
      </w:r>
      <w:r w:rsidR="004E59B3">
        <w:rPr>
          <w:rFonts w:cstheme="minorHAnsi"/>
        </w:rPr>
        <w:t xml:space="preserve"> gennemføre </w:t>
      </w:r>
      <w:r w:rsidR="00B6742B" w:rsidRPr="004E59B3">
        <w:rPr>
          <w:rFonts w:cstheme="minorHAnsi"/>
        </w:rPr>
        <w:t xml:space="preserve">et projekt, der </w:t>
      </w:r>
      <w:r w:rsidR="00A84171">
        <w:rPr>
          <w:rFonts w:cstheme="minorHAnsi"/>
        </w:rPr>
        <w:t>også vil kunne</w:t>
      </w:r>
      <w:r w:rsidR="00B6742B" w:rsidRPr="004E59B3">
        <w:rPr>
          <w:rFonts w:cstheme="minorHAnsi"/>
        </w:rPr>
        <w:t xml:space="preserve"> inspirere </w:t>
      </w:r>
      <w:r w:rsidR="004E59B3" w:rsidRPr="004E59B3">
        <w:rPr>
          <w:rFonts w:cstheme="minorHAnsi"/>
        </w:rPr>
        <w:t xml:space="preserve">andre grundejerforeninger landet </w:t>
      </w:r>
      <w:r w:rsidR="00A84171">
        <w:rPr>
          <w:rFonts w:cstheme="minorHAnsi"/>
        </w:rPr>
        <w:t xml:space="preserve">over </w:t>
      </w:r>
      <w:r w:rsidR="004E59B3" w:rsidRPr="004E59B3">
        <w:rPr>
          <w:rFonts w:cstheme="minorHAnsi"/>
        </w:rPr>
        <w:t>i forhold til</w:t>
      </w:r>
      <w:r w:rsidR="00B6742B" w:rsidRPr="004E59B3">
        <w:rPr>
          <w:rFonts w:cstheme="minorHAnsi"/>
        </w:rPr>
        <w:t xml:space="preserve"> selvforsyning</w:t>
      </w:r>
      <w:r w:rsidR="004E59B3">
        <w:rPr>
          <w:rFonts w:cstheme="minorHAnsi"/>
        </w:rPr>
        <w:t>. E</w:t>
      </w:r>
      <w:r w:rsidR="004E59B3" w:rsidRPr="004E59B3">
        <w:rPr>
          <w:rFonts w:cstheme="minorHAnsi"/>
        </w:rPr>
        <w:t>n</w:t>
      </w:r>
      <w:r w:rsidR="00C3560B">
        <w:rPr>
          <w:rFonts w:cstheme="minorHAnsi"/>
        </w:rPr>
        <w:t>delig er en 10</w:t>
      </w:r>
      <w:r w:rsidR="00B6742B" w:rsidRPr="004E59B3">
        <w:rPr>
          <w:rFonts w:cstheme="minorHAnsi"/>
        </w:rPr>
        <w:t>-årig skoleelev fra Jyderup idéma</w:t>
      </w:r>
      <w:r w:rsidR="00845D7B">
        <w:rPr>
          <w:rFonts w:cstheme="minorHAnsi"/>
        </w:rPr>
        <w:t>geren</w:t>
      </w:r>
      <w:r w:rsidR="00B6742B" w:rsidRPr="004E59B3">
        <w:rPr>
          <w:rFonts w:cstheme="minorHAnsi"/>
        </w:rPr>
        <w:t xml:space="preserve"> bag et projekt, der skal få skolebørn </w:t>
      </w:r>
      <w:r w:rsidR="004E59B3">
        <w:rPr>
          <w:rFonts w:cstheme="minorHAnsi"/>
        </w:rPr>
        <w:t xml:space="preserve">i 4. og 5. klasse </w:t>
      </w:r>
      <w:r w:rsidR="00B6742B" w:rsidRPr="004E59B3">
        <w:rPr>
          <w:rFonts w:cstheme="minorHAnsi"/>
        </w:rPr>
        <w:t xml:space="preserve">ud i naturen </w:t>
      </w:r>
      <w:r w:rsidR="004E59B3" w:rsidRPr="004E59B3">
        <w:rPr>
          <w:rFonts w:cstheme="minorHAnsi"/>
        </w:rPr>
        <w:t>ved hjælp af ’</w:t>
      </w:r>
      <w:proofErr w:type="spellStart"/>
      <w:r w:rsidR="004E59B3" w:rsidRPr="004E59B3">
        <w:rPr>
          <w:rFonts w:cstheme="minorHAnsi"/>
        </w:rPr>
        <w:t>geohunting</w:t>
      </w:r>
      <w:proofErr w:type="spellEnd"/>
      <w:r w:rsidR="004E59B3" w:rsidRPr="004E59B3">
        <w:rPr>
          <w:rFonts w:cstheme="minorHAnsi"/>
        </w:rPr>
        <w:t xml:space="preserve">’ </w:t>
      </w:r>
      <w:r w:rsidR="004E59B3" w:rsidRPr="004E59B3">
        <w:rPr>
          <w:rFonts w:cs="Helvetica"/>
        </w:rPr>
        <w:t>med fokus på bæredygtighed</w:t>
      </w:r>
      <w:r w:rsidR="004E59B3">
        <w:rPr>
          <w:rFonts w:cs="Helvetica"/>
        </w:rPr>
        <w:t>. Konceptet ud</w:t>
      </w:r>
      <w:r w:rsidR="004E59B3" w:rsidRPr="004E59B3">
        <w:rPr>
          <w:rFonts w:cs="Helvetica"/>
        </w:rPr>
        <w:t>vikle</w:t>
      </w:r>
      <w:r w:rsidR="004E59B3">
        <w:rPr>
          <w:rFonts w:cs="Helvetica"/>
        </w:rPr>
        <w:t xml:space="preserve">s </w:t>
      </w:r>
      <w:r w:rsidR="004E59B3" w:rsidRPr="004E59B3">
        <w:rPr>
          <w:rFonts w:cs="Helvetica"/>
        </w:rPr>
        <w:t>i</w:t>
      </w:r>
      <w:r w:rsidR="004E59B3">
        <w:rPr>
          <w:rFonts w:cs="Helvetica"/>
        </w:rPr>
        <w:t xml:space="preserve"> samarbejde med </w:t>
      </w:r>
      <w:r w:rsidR="004E59B3" w:rsidRPr="004E59B3">
        <w:rPr>
          <w:rFonts w:cs="Helvetica"/>
        </w:rPr>
        <w:t xml:space="preserve">Geohunting.dk fra </w:t>
      </w:r>
      <w:r w:rsidR="004E59B3">
        <w:rPr>
          <w:rFonts w:cs="Helvetica"/>
        </w:rPr>
        <w:t>Nykøbing Sjælland og sigter på hele området</w:t>
      </w:r>
      <w:r w:rsidR="004E59B3" w:rsidRPr="004E59B3">
        <w:rPr>
          <w:rFonts w:cs="Helvetica"/>
        </w:rPr>
        <w:t>.</w:t>
      </w:r>
    </w:p>
    <w:p w:rsidR="00B86030" w:rsidRDefault="00B86030" w:rsidP="00D14CA7">
      <w:pPr>
        <w:rPr>
          <w:rFonts w:cstheme="minorHAnsi"/>
        </w:rPr>
      </w:pPr>
      <w:r>
        <w:rPr>
          <w:rFonts w:cstheme="minorHAnsi"/>
        </w:rPr>
        <w:t xml:space="preserve">De </w:t>
      </w:r>
      <w:r w:rsidR="00E17D60">
        <w:rPr>
          <w:rFonts w:cstheme="minorHAnsi"/>
        </w:rPr>
        <w:t>9</w:t>
      </w:r>
      <w:r>
        <w:rPr>
          <w:rFonts w:cstheme="minorHAnsi"/>
        </w:rPr>
        <w:t xml:space="preserve"> støttede projekter er (med støttebeløbet angivet i parentes):</w:t>
      </w:r>
    </w:p>
    <w:p w:rsidR="00E17D60" w:rsidRPr="00E17D60" w:rsidRDefault="006F0E30" w:rsidP="00420418">
      <w:pPr>
        <w:pStyle w:val="Listeafsnit"/>
        <w:numPr>
          <w:ilvl w:val="0"/>
          <w:numId w:val="2"/>
        </w:numPr>
        <w:ind w:left="584" w:hanging="227"/>
        <w:rPr>
          <w:rFonts w:cstheme="minorHAnsi"/>
        </w:rPr>
      </w:pPr>
      <w:r>
        <w:rPr>
          <w:rFonts w:cstheme="minorHAnsi"/>
        </w:rPr>
        <w:t>F</w:t>
      </w:r>
      <w:r w:rsidR="00E17D60" w:rsidRPr="00E17D60">
        <w:rPr>
          <w:rFonts w:cstheme="minorHAnsi"/>
        </w:rPr>
        <w:t>ysisk ramme</w:t>
      </w:r>
      <w:r>
        <w:rPr>
          <w:rFonts w:cstheme="minorHAnsi"/>
        </w:rPr>
        <w:t xml:space="preserve"> for</w:t>
      </w:r>
      <w:r w:rsidR="00E17D60" w:rsidRPr="00E17D60">
        <w:rPr>
          <w:rFonts w:cstheme="minorHAnsi"/>
        </w:rPr>
        <w:t xml:space="preserve"> foder baseret på restprodukter og lokalt dyrkede afgrøde</w:t>
      </w:r>
      <w:r>
        <w:rPr>
          <w:rFonts w:cstheme="minorHAnsi"/>
        </w:rPr>
        <w:t>r (4</w:t>
      </w:r>
      <w:r w:rsidR="00E17D60" w:rsidRPr="00E17D60">
        <w:rPr>
          <w:rFonts w:cstheme="minorHAnsi"/>
        </w:rPr>
        <w:t>00.000 kr.</w:t>
      </w:r>
      <w:r w:rsidR="00E17D60">
        <w:rPr>
          <w:rFonts w:cstheme="minorHAnsi"/>
        </w:rPr>
        <w:t>) Holbæk</w:t>
      </w:r>
      <w:r>
        <w:rPr>
          <w:rFonts w:cstheme="minorHAnsi"/>
        </w:rPr>
        <w:t xml:space="preserve"> K.</w:t>
      </w:r>
    </w:p>
    <w:p w:rsidR="00E17D60" w:rsidRPr="00E17D60" w:rsidRDefault="00E17D60" w:rsidP="00420418">
      <w:pPr>
        <w:pStyle w:val="Listeafsnit"/>
        <w:numPr>
          <w:ilvl w:val="0"/>
          <w:numId w:val="2"/>
        </w:numPr>
        <w:ind w:left="584" w:hanging="227"/>
        <w:rPr>
          <w:rFonts w:cstheme="minorHAnsi"/>
        </w:rPr>
      </w:pPr>
      <w:r w:rsidRPr="00E17D60">
        <w:rPr>
          <w:rFonts w:cstheme="minorHAnsi"/>
        </w:rPr>
        <w:t>Turbo på den grønne omstilling af Herslev Bryghus</w:t>
      </w:r>
      <w:r>
        <w:rPr>
          <w:rFonts w:cstheme="minorHAnsi"/>
        </w:rPr>
        <w:t xml:space="preserve"> (325.000 kr.) Lejre Kommune</w:t>
      </w:r>
    </w:p>
    <w:p w:rsidR="00E17D60" w:rsidRPr="00E17D60" w:rsidRDefault="00E17D60" w:rsidP="00420418">
      <w:pPr>
        <w:pStyle w:val="Listeafsnit"/>
        <w:numPr>
          <w:ilvl w:val="0"/>
          <w:numId w:val="2"/>
        </w:numPr>
        <w:ind w:left="584" w:hanging="227"/>
        <w:rPr>
          <w:rFonts w:cstheme="minorHAnsi"/>
        </w:rPr>
      </w:pPr>
      <w:r w:rsidRPr="00E17D60">
        <w:rPr>
          <w:rFonts w:cstheme="minorHAnsi"/>
        </w:rPr>
        <w:t>Frugtlunden på det gamle sindssygehospital</w:t>
      </w:r>
      <w:r>
        <w:rPr>
          <w:rFonts w:cstheme="minorHAnsi"/>
        </w:rPr>
        <w:t xml:space="preserve"> (</w:t>
      </w:r>
      <w:r w:rsidRPr="00E17D60">
        <w:rPr>
          <w:rFonts w:cstheme="minorHAnsi"/>
        </w:rPr>
        <w:t>321.160 kr.</w:t>
      </w:r>
      <w:r>
        <w:rPr>
          <w:rFonts w:cstheme="minorHAnsi"/>
        </w:rPr>
        <w:t>) Odsherred Kommune</w:t>
      </w:r>
      <w:r w:rsidRPr="00E17D60">
        <w:rPr>
          <w:rFonts w:cstheme="minorHAnsi"/>
        </w:rPr>
        <w:t xml:space="preserve"> </w:t>
      </w:r>
    </w:p>
    <w:p w:rsidR="00E17D60" w:rsidRPr="00E17D60" w:rsidRDefault="00E17D60" w:rsidP="00420418">
      <w:pPr>
        <w:pStyle w:val="Listeafsnit"/>
        <w:numPr>
          <w:ilvl w:val="0"/>
          <w:numId w:val="2"/>
        </w:numPr>
        <w:ind w:left="584" w:hanging="227"/>
        <w:rPr>
          <w:rFonts w:cstheme="minorHAnsi"/>
        </w:rPr>
      </w:pPr>
      <w:r w:rsidRPr="00E17D60">
        <w:rPr>
          <w:rFonts w:cstheme="minorHAnsi"/>
        </w:rPr>
        <w:t xml:space="preserve">Forlænget levetid på </w:t>
      </w:r>
      <w:proofErr w:type="spellStart"/>
      <w:r w:rsidRPr="00E17D60">
        <w:rPr>
          <w:rFonts w:cstheme="minorHAnsi"/>
        </w:rPr>
        <w:t>medicoudstyr</w:t>
      </w:r>
      <w:proofErr w:type="spellEnd"/>
      <w:r w:rsidRPr="00E17D60">
        <w:rPr>
          <w:rFonts w:cstheme="minorHAnsi"/>
        </w:rPr>
        <w:t xml:space="preserve"> via fjernserviceassistent</w:t>
      </w:r>
      <w:r>
        <w:rPr>
          <w:rFonts w:cstheme="minorHAnsi"/>
        </w:rPr>
        <w:t xml:space="preserve"> (</w:t>
      </w:r>
      <w:r w:rsidRPr="00E17D60">
        <w:rPr>
          <w:rFonts w:cstheme="minorHAnsi"/>
        </w:rPr>
        <w:t>225.000 kr.</w:t>
      </w:r>
      <w:r>
        <w:rPr>
          <w:rFonts w:cstheme="minorHAnsi"/>
        </w:rPr>
        <w:t>) Kalundborg Kommune</w:t>
      </w:r>
      <w:r w:rsidRPr="00E17D60">
        <w:rPr>
          <w:rFonts w:cstheme="minorHAnsi"/>
        </w:rPr>
        <w:t xml:space="preserve"> </w:t>
      </w:r>
    </w:p>
    <w:p w:rsidR="00E17D60" w:rsidRPr="00E17D60" w:rsidRDefault="00E17D60" w:rsidP="00420418">
      <w:pPr>
        <w:pStyle w:val="Listeafsnit"/>
        <w:numPr>
          <w:ilvl w:val="0"/>
          <w:numId w:val="2"/>
        </w:numPr>
        <w:ind w:left="584" w:hanging="227"/>
        <w:rPr>
          <w:rFonts w:cstheme="minorHAnsi"/>
        </w:rPr>
      </w:pPr>
      <w:r w:rsidRPr="00E17D60">
        <w:rPr>
          <w:rFonts w:cstheme="minorHAnsi"/>
        </w:rPr>
        <w:t xml:space="preserve">Danish </w:t>
      </w:r>
      <w:proofErr w:type="spellStart"/>
      <w:r w:rsidRPr="00E17D60">
        <w:rPr>
          <w:rFonts w:cstheme="minorHAnsi"/>
        </w:rPr>
        <w:t>Outdoor</w:t>
      </w:r>
      <w:proofErr w:type="spellEnd"/>
      <w:r w:rsidRPr="00E17D60">
        <w:rPr>
          <w:rFonts w:cstheme="minorHAnsi"/>
        </w:rPr>
        <w:t xml:space="preserve"> Festival </w:t>
      </w:r>
      <w:r>
        <w:rPr>
          <w:rFonts w:cstheme="minorHAnsi"/>
        </w:rPr>
        <w:t>(</w:t>
      </w:r>
      <w:r w:rsidRPr="00E17D60">
        <w:rPr>
          <w:rFonts w:cstheme="minorHAnsi"/>
        </w:rPr>
        <w:t>185.000 kr.</w:t>
      </w:r>
      <w:r>
        <w:rPr>
          <w:rFonts w:cstheme="minorHAnsi"/>
        </w:rPr>
        <w:t>)</w:t>
      </w:r>
      <w:r w:rsidRPr="00E17D60">
        <w:rPr>
          <w:rFonts w:cstheme="minorHAnsi"/>
        </w:rPr>
        <w:t xml:space="preserve"> </w:t>
      </w:r>
      <w:r w:rsidR="006F0E30">
        <w:rPr>
          <w:rFonts w:cstheme="minorHAnsi"/>
        </w:rPr>
        <w:t>Kalundborg Kommune</w:t>
      </w:r>
    </w:p>
    <w:p w:rsidR="00E17D60" w:rsidRPr="00E17D60" w:rsidRDefault="00E17D60" w:rsidP="00420418">
      <w:pPr>
        <w:pStyle w:val="Listeafsnit"/>
        <w:numPr>
          <w:ilvl w:val="0"/>
          <w:numId w:val="2"/>
        </w:numPr>
        <w:ind w:left="584" w:hanging="227"/>
        <w:rPr>
          <w:rFonts w:cstheme="minorHAnsi"/>
        </w:rPr>
      </w:pPr>
      <w:r w:rsidRPr="00E17D60">
        <w:rPr>
          <w:rFonts w:cstheme="minorHAnsi"/>
        </w:rPr>
        <w:t>3 tangfarme i Odsherred - Odsherreds maritime haver (119.672 kr.) Odsherred Kommune</w:t>
      </w:r>
      <w:r w:rsidRPr="00E17D60">
        <w:rPr>
          <w:rFonts w:cstheme="minorHAnsi"/>
        </w:rPr>
        <w:tab/>
        <w:t xml:space="preserve"> </w:t>
      </w:r>
    </w:p>
    <w:p w:rsidR="00E17D60" w:rsidRPr="00E17D60" w:rsidRDefault="00E17D60" w:rsidP="00420418">
      <w:pPr>
        <w:pStyle w:val="Listeafsnit"/>
        <w:numPr>
          <w:ilvl w:val="0"/>
          <w:numId w:val="2"/>
        </w:numPr>
        <w:ind w:left="584" w:hanging="227"/>
        <w:rPr>
          <w:rFonts w:cstheme="minorHAnsi"/>
        </w:rPr>
      </w:pPr>
      <w:r w:rsidRPr="00E17D60">
        <w:rPr>
          <w:rFonts w:cstheme="minorHAnsi"/>
        </w:rPr>
        <w:t>Bæredygtig kunst og kultur i laden</w:t>
      </w:r>
      <w:r w:rsidR="00896BD4">
        <w:rPr>
          <w:rFonts w:cstheme="minorHAnsi"/>
        </w:rPr>
        <w:t xml:space="preserve"> (</w:t>
      </w:r>
      <w:r w:rsidRPr="00E17D60">
        <w:rPr>
          <w:rFonts w:cstheme="minorHAnsi"/>
        </w:rPr>
        <w:t>105.70</w:t>
      </w:r>
      <w:r w:rsidR="00896BD4">
        <w:rPr>
          <w:rFonts w:cstheme="minorHAnsi"/>
        </w:rPr>
        <w:t xml:space="preserve">0 kr.) </w:t>
      </w:r>
      <w:r w:rsidRPr="00E17D60">
        <w:rPr>
          <w:rFonts w:cstheme="minorHAnsi"/>
        </w:rPr>
        <w:t xml:space="preserve">Odsherred Kommune </w:t>
      </w:r>
    </w:p>
    <w:p w:rsidR="00E17D60" w:rsidRPr="00E17D60" w:rsidRDefault="00E17D60" w:rsidP="00420418">
      <w:pPr>
        <w:pStyle w:val="Listeafsnit"/>
        <w:numPr>
          <w:ilvl w:val="0"/>
          <w:numId w:val="2"/>
        </w:numPr>
        <w:ind w:left="584" w:hanging="227"/>
        <w:rPr>
          <w:rFonts w:cstheme="minorHAnsi"/>
        </w:rPr>
      </w:pPr>
      <w:r w:rsidRPr="00E17D60">
        <w:rPr>
          <w:rFonts w:cstheme="minorHAnsi"/>
        </w:rPr>
        <w:t>Bestøvning, bier, biodiversitet - alle kan være me</w:t>
      </w:r>
      <w:r>
        <w:rPr>
          <w:rFonts w:cstheme="minorHAnsi"/>
        </w:rPr>
        <w:t>d (</w:t>
      </w:r>
      <w:r w:rsidRPr="00E17D60">
        <w:rPr>
          <w:rFonts w:cstheme="minorHAnsi"/>
        </w:rPr>
        <w:t>55.400 kr.</w:t>
      </w:r>
      <w:r>
        <w:rPr>
          <w:rFonts w:cstheme="minorHAnsi"/>
        </w:rPr>
        <w:t>)</w:t>
      </w:r>
      <w:r w:rsidRPr="00E17D60">
        <w:rPr>
          <w:rFonts w:cstheme="minorHAnsi"/>
        </w:rPr>
        <w:t xml:space="preserve"> </w:t>
      </w:r>
      <w:r>
        <w:rPr>
          <w:rFonts w:cstheme="minorHAnsi"/>
        </w:rPr>
        <w:t>Kalundborg Kommune</w:t>
      </w:r>
      <w:r w:rsidRPr="00E17D60">
        <w:rPr>
          <w:rFonts w:cstheme="minorHAnsi"/>
        </w:rPr>
        <w:t xml:space="preserve"> </w:t>
      </w:r>
    </w:p>
    <w:p w:rsidR="00B86030" w:rsidRPr="00B86030" w:rsidRDefault="00E17D60" w:rsidP="00420418">
      <w:pPr>
        <w:pStyle w:val="Listeafsnit"/>
        <w:numPr>
          <w:ilvl w:val="0"/>
          <w:numId w:val="2"/>
        </w:numPr>
        <w:ind w:left="584" w:hanging="227"/>
        <w:rPr>
          <w:rFonts w:cstheme="minorHAnsi"/>
        </w:rPr>
      </w:pPr>
      <w:proofErr w:type="spellStart"/>
      <w:r w:rsidRPr="00E17D60">
        <w:rPr>
          <w:rFonts w:cstheme="minorHAnsi"/>
        </w:rPr>
        <w:t>GeoHunting</w:t>
      </w:r>
      <w:proofErr w:type="spellEnd"/>
      <w:r w:rsidRPr="00E17D60">
        <w:rPr>
          <w:rFonts w:cstheme="minorHAnsi"/>
        </w:rPr>
        <w:t xml:space="preserve"> - et stærk</w:t>
      </w:r>
      <w:r w:rsidR="00DD4B3A">
        <w:rPr>
          <w:rFonts w:cstheme="minorHAnsi"/>
        </w:rPr>
        <w:t>t</w:t>
      </w:r>
      <w:r w:rsidRPr="00E17D60">
        <w:rPr>
          <w:rFonts w:cstheme="minorHAnsi"/>
        </w:rPr>
        <w:t xml:space="preserve"> formidlingstilt</w:t>
      </w:r>
      <w:r w:rsidR="00896BD4">
        <w:rPr>
          <w:rFonts w:cstheme="minorHAnsi"/>
        </w:rPr>
        <w:t>ag om bæredygtighed i børnehøjde (50.000 kr.) Alle 5 kommuner</w:t>
      </w:r>
    </w:p>
    <w:p w:rsidR="00492393" w:rsidRDefault="005E60BC" w:rsidP="00CD7538">
      <w:pPr>
        <w:rPr>
          <w:rFonts w:cstheme="minorHAnsi"/>
          <w:b/>
          <w:u w:val="single"/>
        </w:rPr>
      </w:pPr>
      <w:r w:rsidRPr="003712E7">
        <w:rPr>
          <w:rFonts w:cstheme="minorHAnsi"/>
          <w:b/>
          <w:u w:val="single"/>
        </w:rPr>
        <w:t xml:space="preserve">Yderligere </w:t>
      </w:r>
      <w:r w:rsidR="00492393">
        <w:rPr>
          <w:rFonts w:cstheme="minorHAnsi"/>
          <w:b/>
          <w:u w:val="single"/>
        </w:rPr>
        <w:t>information</w:t>
      </w:r>
    </w:p>
    <w:p w:rsidR="00D14CA7" w:rsidRPr="00D14CA7" w:rsidRDefault="00D14CA7" w:rsidP="00D14CA7">
      <w:pPr>
        <w:rPr>
          <w:rFonts w:cstheme="minorHAnsi"/>
        </w:rPr>
      </w:pPr>
      <w:r w:rsidRPr="00D14CA7">
        <w:rPr>
          <w:rFonts w:cstheme="minorHAnsi"/>
        </w:rPr>
        <w:t>Yderligere oplysning om LAG Midt-Nordvestsjælland kan fås hos:</w:t>
      </w:r>
    </w:p>
    <w:p w:rsidR="008C332F" w:rsidRDefault="00D14CA7" w:rsidP="007669CF">
      <w:pPr>
        <w:rPr>
          <w:rFonts w:cstheme="minorHAnsi"/>
        </w:rPr>
      </w:pPr>
      <w:r w:rsidRPr="00D14CA7">
        <w:rPr>
          <w:rFonts w:cstheme="minorHAnsi"/>
        </w:rPr>
        <w:t>Formand Flemming Engtoft Larsen, flemmingengtoft@gmail.com / 51 31 64 56</w:t>
      </w:r>
    </w:p>
    <w:p w:rsidR="006F5977" w:rsidRDefault="008C332F" w:rsidP="007669CF">
      <w:pPr>
        <w:rPr>
          <w:rFonts w:cstheme="minorHAnsi"/>
          <w:b/>
          <w:bCs/>
        </w:rPr>
      </w:pPr>
      <w:r>
        <w:rPr>
          <w:rFonts w:cstheme="minorHAnsi"/>
        </w:rPr>
        <w:br w:type="page"/>
      </w:r>
      <w:r w:rsidRPr="008C332F">
        <w:rPr>
          <w:rFonts w:cstheme="minorHAnsi"/>
          <w:b/>
          <w:bCs/>
          <w:u w:val="single"/>
        </w:rPr>
        <w:lastRenderedPageBreak/>
        <w:t>Vedlagt materiale</w:t>
      </w:r>
      <w:r w:rsidRPr="008C332F">
        <w:rPr>
          <w:rFonts w:cstheme="minorHAnsi"/>
          <w:b/>
          <w:bCs/>
        </w:rPr>
        <w:t>:</w:t>
      </w:r>
    </w:p>
    <w:p w:rsidR="008C332F" w:rsidRDefault="008C332F" w:rsidP="007669CF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da-DK"/>
        </w:rPr>
        <w:drawing>
          <wp:inline distT="0" distB="0" distL="0" distR="0">
            <wp:extent cx="6264275" cy="3286048"/>
            <wp:effectExtent l="19050" t="0" r="3175" b="0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328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32F" w:rsidRPr="008C332F" w:rsidRDefault="008C332F" w:rsidP="007669CF">
      <w:pPr>
        <w:rPr>
          <w:rFonts w:cstheme="minorHAnsi"/>
          <w:bCs/>
        </w:rPr>
      </w:pPr>
      <w:r w:rsidRPr="008C332F">
        <w:rPr>
          <w:rFonts w:cstheme="minorHAnsi"/>
          <w:bCs/>
        </w:rPr>
        <w:t>På kor</w:t>
      </w:r>
      <w:r>
        <w:rPr>
          <w:rFonts w:cstheme="minorHAnsi"/>
          <w:bCs/>
        </w:rPr>
        <w:t>tet over de 100 projekter</w:t>
      </w:r>
      <w:r w:rsidR="000256DB">
        <w:rPr>
          <w:rFonts w:cstheme="minorHAnsi"/>
          <w:bCs/>
        </w:rPr>
        <w:t>,</w:t>
      </w:r>
      <w:r>
        <w:rPr>
          <w:rFonts w:cstheme="minorHAnsi"/>
          <w:bCs/>
        </w:rPr>
        <w:t xml:space="preserve"> LAG </w:t>
      </w:r>
      <w:proofErr w:type="spellStart"/>
      <w:r>
        <w:rPr>
          <w:rFonts w:cstheme="minorHAnsi"/>
          <w:bCs/>
        </w:rPr>
        <w:t>Midt-Nordvestsjælland</w:t>
      </w:r>
      <w:proofErr w:type="spellEnd"/>
      <w:r>
        <w:rPr>
          <w:rFonts w:cstheme="minorHAnsi"/>
          <w:bCs/>
        </w:rPr>
        <w:t xml:space="preserve"> har støttet i perioden 2015-2020</w:t>
      </w:r>
      <w:r w:rsidR="000256DB">
        <w:rPr>
          <w:rFonts w:cstheme="minorHAnsi"/>
          <w:bCs/>
        </w:rPr>
        <w:t>,</w:t>
      </w:r>
      <w:r>
        <w:rPr>
          <w:rFonts w:cstheme="minorHAnsi"/>
          <w:bCs/>
        </w:rPr>
        <w:t xml:space="preserve"> er der nu også kommet 9 grønne markører. I sidste uge besluttede bestyrelsen nemlig, hvilke projekter der skulle støttes med midler fra den nye grønne pulje, der har fokus på grøn omstilling og bæredygtig udvikling. </w:t>
      </w:r>
    </w:p>
    <w:sectPr w:rsidR="008C332F" w:rsidRPr="008C332F" w:rsidSect="00B739CC">
      <w:headerReference w:type="default" r:id="rId9"/>
      <w:footerReference w:type="default" r:id="rId10"/>
      <w:pgSz w:w="11906" w:h="16838"/>
      <w:pgMar w:top="1440" w:right="964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F88" w:rsidRDefault="00374F88" w:rsidP="00B739CC">
      <w:pPr>
        <w:spacing w:after="0" w:line="240" w:lineRule="auto"/>
      </w:pPr>
      <w:r>
        <w:separator/>
      </w:r>
    </w:p>
  </w:endnote>
  <w:endnote w:type="continuationSeparator" w:id="0">
    <w:p w:rsidR="00374F88" w:rsidRDefault="00374F88" w:rsidP="00B7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923" w:rsidRDefault="00657923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3619500" cy="747988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G_logosaml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7479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F88" w:rsidRDefault="00374F88" w:rsidP="00B739CC">
      <w:pPr>
        <w:spacing w:after="0" w:line="240" w:lineRule="auto"/>
      </w:pPr>
      <w:r>
        <w:separator/>
      </w:r>
    </w:p>
  </w:footnote>
  <w:footnote w:type="continuationSeparator" w:id="0">
    <w:p w:rsidR="00374F88" w:rsidRDefault="00374F88" w:rsidP="00B73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9CC" w:rsidRDefault="00B739CC">
    <w:pPr>
      <w:pStyle w:val="Sidehoved"/>
    </w:pPr>
    <w:r>
      <w:t>PRESSEMEDDELELSE – LAG MIDT-NORDVESTSJÆLLAND</w:t>
    </w:r>
    <w:r w:rsidR="00AD29C9">
      <w:br/>
      <w:t>Til fri afbenyttelse.</w:t>
    </w:r>
  </w:p>
  <w:p w:rsidR="00B739CC" w:rsidRPr="00B739CC" w:rsidRDefault="00B739CC" w:rsidP="00B739CC">
    <w:pPr>
      <w:pStyle w:val="Sidehoved"/>
      <w:jc w:val="right"/>
      <w:rPr>
        <w:i/>
      </w:rPr>
    </w:pPr>
    <w:r w:rsidRPr="00B739CC">
      <w:rPr>
        <w:i/>
      </w:rPr>
      <w:t xml:space="preserve">Jyderup d. </w:t>
    </w:r>
    <w:r w:rsidR="00D70CCB">
      <w:rPr>
        <w:i/>
      </w:rPr>
      <w:t>1</w:t>
    </w:r>
    <w:r w:rsidR="00E17D60">
      <w:rPr>
        <w:i/>
      </w:rPr>
      <w:t>0</w:t>
    </w:r>
    <w:r w:rsidR="00D14CA7">
      <w:rPr>
        <w:i/>
      </w:rPr>
      <w:t xml:space="preserve">. </w:t>
    </w:r>
    <w:r w:rsidR="00E17D60">
      <w:rPr>
        <w:i/>
      </w:rPr>
      <w:t>februar 2020</w:t>
    </w:r>
    <w:r w:rsidRPr="00B739CC">
      <w:rPr>
        <w:i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50712"/>
    <w:multiLevelType w:val="multilevel"/>
    <w:tmpl w:val="C856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4E6569"/>
    <w:multiLevelType w:val="hybridMultilevel"/>
    <w:tmpl w:val="8A5AFE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1304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54C0C"/>
    <w:rsid w:val="00011EFA"/>
    <w:rsid w:val="000256DB"/>
    <w:rsid w:val="00026433"/>
    <w:rsid w:val="00027F19"/>
    <w:rsid w:val="0004325B"/>
    <w:rsid w:val="00060FCA"/>
    <w:rsid w:val="0006328B"/>
    <w:rsid w:val="000753D9"/>
    <w:rsid w:val="0011321F"/>
    <w:rsid w:val="00123EC9"/>
    <w:rsid w:val="00136F3C"/>
    <w:rsid w:val="001823E6"/>
    <w:rsid w:val="001B5F6B"/>
    <w:rsid w:val="001C6DB5"/>
    <w:rsid w:val="001F17D1"/>
    <w:rsid w:val="00213A03"/>
    <w:rsid w:val="00234689"/>
    <w:rsid w:val="002C4E80"/>
    <w:rsid w:val="002D132E"/>
    <w:rsid w:val="002E6B05"/>
    <w:rsid w:val="0030429B"/>
    <w:rsid w:val="00334F94"/>
    <w:rsid w:val="00347ED6"/>
    <w:rsid w:val="003712E7"/>
    <w:rsid w:val="00374F88"/>
    <w:rsid w:val="00383029"/>
    <w:rsid w:val="00385BDB"/>
    <w:rsid w:val="00395BB6"/>
    <w:rsid w:val="003A363E"/>
    <w:rsid w:val="003E193E"/>
    <w:rsid w:val="00420418"/>
    <w:rsid w:val="00432A4D"/>
    <w:rsid w:val="00433066"/>
    <w:rsid w:val="0046434D"/>
    <w:rsid w:val="00477EC3"/>
    <w:rsid w:val="00492393"/>
    <w:rsid w:val="0049548E"/>
    <w:rsid w:val="004B6306"/>
    <w:rsid w:val="004D52ED"/>
    <w:rsid w:val="004E59B3"/>
    <w:rsid w:val="004F4FA4"/>
    <w:rsid w:val="00560A85"/>
    <w:rsid w:val="005801D1"/>
    <w:rsid w:val="00594CB2"/>
    <w:rsid w:val="005977A1"/>
    <w:rsid w:val="005A3108"/>
    <w:rsid w:val="005E042A"/>
    <w:rsid w:val="005E60BC"/>
    <w:rsid w:val="005E7B8C"/>
    <w:rsid w:val="00624C8F"/>
    <w:rsid w:val="00654D39"/>
    <w:rsid w:val="00657923"/>
    <w:rsid w:val="00681277"/>
    <w:rsid w:val="006D2E5F"/>
    <w:rsid w:val="006D314F"/>
    <w:rsid w:val="006F0E30"/>
    <w:rsid w:val="006F5977"/>
    <w:rsid w:val="00733797"/>
    <w:rsid w:val="007669CF"/>
    <w:rsid w:val="00771276"/>
    <w:rsid w:val="00773E2F"/>
    <w:rsid w:val="0078113C"/>
    <w:rsid w:val="007D53AD"/>
    <w:rsid w:val="00845D7B"/>
    <w:rsid w:val="00864BF6"/>
    <w:rsid w:val="00875559"/>
    <w:rsid w:val="00896BD4"/>
    <w:rsid w:val="008A098A"/>
    <w:rsid w:val="008C332F"/>
    <w:rsid w:val="008C6FD9"/>
    <w:rsid w:val="008E7A78"/>
    <w:rsid w:val="00904385"/>
    <w:rsid w:val="00911921"/>
    <w:rsid w:val="00977115"/>
    <w:rsid w:val="00A104AA"/>
    <w:rsid w:val="00A12ABB"/>
    <w:rsid w:val="00A15D4B"/>
    <w:rsid w:val="00A21021"/>
    <w:rsid w:val="00A3657A"/>
    <w:rsid w:val="00A64413"/>
    <w:rsid w:val="00A827F3"/>
    <w:rsid w:val="00A84171"/>
    <w:rsid w:val="00A95489"/>
    <w:rsid w:val="00AB454B"/>
    <w:rsid w:val="00AD29C9"/>
    <w:rsid w:val="00AD6C5A"/>
    <w:rsid w:val="00AF05EE"/>
    <w:rsid w:val="00B54C0C"/>
    <w:rsid w:val="00B63835"/>
    <w:rsid w:val="00B6742B"/>
    <w:rsid w:val="00B739CC"/>
    <w:rsid w:val="00B86030"/>
    <w:rsid w:val="00BF1629"/>
    <w:rsid w:val="00BF6676"/>
    <w:rsid w:val="00C11122"/>
    <w:rsid w:val="00C12020"/>
    <w:rsid w:val="00C3560B"/>
    <w:rsid w:val="00C47266"/>
    <w:rsid w:val="00C6263A"/>
    <w:rsid w:val="00C747EB"/>
    <w:rsid w:val="00CD7538"/>
    <w:rsid w:val="00D038AE"/>
    <w:rsid w:val="00D14CA7"/>
    <w:rsid w:val="00D40796"/>
    <w:rsid w:val="00D70CCB"/>
    <w:rsid w:val="00D96B25"/>
    <w:rsid w:val="00D976AD"/>
    <w:rsid w:val="00DA4D35"/>
    <w:rsid w:val="00DC7887"/>
    <w:rsid w:val="00DC79EC"/>
    <w:rsid w:val="00DD4B3A"/>
    <w:rsid w:val="00DF75CF"/>
    <w:rsid w:val="00E15ADC"/>
    <w:rsid w:val="00E17D60"/>
    <w:rsid w:val="00E275AC"/>
    <w:rsid w:val="00E82B83"/>
    <w:rsid w:val="00E94CD6"/>
    <w:rsid w:val="00EB1744"/>
    <w:rsid w:val="00EB20CF"/>
    <w:rsid w:val="00EB5F76"/>
    <w:rsid w:val="00EC2DF6"/>
    <w:rsid w:val="00EC65FC"/>
    <w:rsid w:val="00EC6E22"/>
    <w:rsid w:val="00ED42FA"/>
    <w:rsid w:val="00EE33FC"/>
    <w:rsid w:val="00F051CF"/>
    <w:rsid w:val="00FE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CF"/>
  </w:style>
  <w:style w:type="paragraph" w:styleId="Overskrift1">
    <w:name w:val="heading 1"/>
    <w:basedOn w:val="Normal"/>
    <w:link w:val="Overskrift1Tegn"/>
    <w:uiPriority w:val="9"/>
    <w:qFormat/>
    <w:rsid w:val="00371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712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73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739CC"/>
  </w:style>
  <w:style w:type="paragraph" w:styleId="Sidefod">
    <w:name w:val="footer"/>
    <w:basedOn w:val="Normal"/>
    <w:link w:val="SidefodTegn"/>
    <w:uiPriority w:val="99"/>
    <w:unhideWhenUsed/>
    <w:rsid w:val="00B73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739C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79E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7669CF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712E7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371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3712E7"/>
    <w:rPr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712E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D14CA7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B86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78BE1-42C7-416C-9CAE-D0A626FF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521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Nynne</dc:creator>
  <cp:lastModifiedBy>Stig Andersen</cp:lastModifiedBy>
  <cp:revision>9</cp:revision>
  <cp:lastPrinted>2020-02-10T11:05:00Z</cp:lastPrinted>
  <dcterms:created xsi:type="dcterms:W3CDTF">2020-02-10T10:04:00Z</dcterms:created>
  <dcterms:modified xsi:type="dcterms:W3CDTF">2020-02-10T13:34:00Z</dcterms:modified>
</cp:coreProperties>
</file>